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FA8" w:rsidRPr="00310FA8" w:rsidRDefault="00310FA8" w:rsidP="00310FA8">
      <w:pPr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310FA8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敬告各位家屬、業者：</w:t>
      </w:r>
    </w:p>
    <w:p w:rsidR="00310FA8" w:rsidRPr="00310FA8" w:rsidRDefault="00310FA8" w:rsidP="00310FA8">
      <w:pPr>
        <w:tabs>
          <w:tab w:val="right" w:pos="8306"/>
        </w:tabs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310FA8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提醒您～</w:t>
      </w:r>
      <w:r w:rsidRPr="00310FA8">
        <w:rPr>
          <w:rFonts w:ascii="標楷體" w:eastAsia="標楷體" w:hAnsi="標楷體"/>
          <w:b/>
          <w:color w:val="000000" w:themeColor="text1"/>
          <w:sz w:val="56"/>
          <w:szCs w:val="56"/>
        </w:rPr>
        <w:tab/>
      </w:r>
    </w:p>
    <w:p w:rsidR="00310FA8" w:rsidRPr="00310FA8" w:rsidRDefault="00310FA8" w:rsidP="00310FA8">
      <w:pPr>
        <w:rPr>
          <w:rFonts w:ascii="標楷體" w:eastAsia="標楷體" w:hAnsi="標楷體"/>
          <w:b/>
          <w:color w:val="000000" w:themeColor="text1"/>
          <w:sz w:val="56"/>
          <w:szCs w:val="56"/>
        </w:rPr>
      </w:pPr>
      <w:r w:rsidRPr="00310FA8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申請本鄉火化、納骨等殯葬設施，除依規定繳納使用規費外，</w:t>
      </w:r>
      <w:r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並無另外收取其他費用。</w:t>
      </w:r>
      <w:r w:rsidRPr="00310FA8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本所殯葬業務工作人員</w:t>
      </w:r>
      <w:r w:rsidR="00B83E23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皆屬</w:t>
      </w:r>
      <w:r w:rsidRPr="001626AB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公務人員，不得收受賄賂</w:t>
      </w:r>
      <w:r w:rsidR="009B1F57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(紅包)</w:t>
      </w:r>
      <w:r w:rsidRPr="001626AB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，</w:t>
      </w:r>
      <w:r w:rsidR="00B83E23" w:rsidRPr="00B83E23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金額雖不高，</w:t>
      </w:r>
      <w:r w:rsidR="009B1F57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皆</w:t>
      </w:r>
      <w:r w:rsidR="00B83E23" w:rsidRPr="00B83E23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涉嫌違反《貪污治罪條例》，</w:t>
      </w:r>
      <w:r w:rsidR="009B1F57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本</w:t>
      </w:r>
      <w:r w:rsidR="001626AB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所人員</w:t>
      </w:r>
      <w:r w:rsidRPr="00310FA8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嚴禁索取及收受任何不當費用或物品，以杜絶不良紅包文化，發現違規情事，請逕向下列單位檢舉。</w:t>
      </w:r>
    </w:p>
    <w:p w:rsidR="00310FA8" w:rsidRPr="00310FA8" w:rsidRDefault="00310FA8" w:rsidP="00310FA8">
      <w:pPr>
        <w:tabs>
          <w:tab w:val="right" w:pos="8306"/>
        </w:tabs>
        <w:rPr>
          <w:rFonts w:ascii="標楷體" w:eastAsia="標楷體" w:hAnsi="標楷體"/>
          <w:b/>
          <w:color w:val="000000" w:themeColor="text1"/>
          <w:sz w:val="48"/>
          <w:szCs w:val="48"/>
        </w:rPr>
      </w:pPr>
      <w:r w:rsidRPr="00310FA8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檢舉專線</w:t>
      </w:r>
      <w:r w:rsidRPr="00310FA8">
        <w:rPr>
          <w:rFonts w:ascii="標楷體" w:eastAsia="標楷體" w:hAnsi="標楷體"/>
          <w:b/>
          <w:color w:val="000000" w:themeColor="text1"/>
          <w:sz w:val="48"/>
          <w:szCs w:val="48"/>
        </w:rPr>
        <w:tab/>
      </w:r>
    </w:p>
    <w:p w:rsidR="00310FA8" w:rsidRPr="00310FA8" w:rsidRDefault="00310FA8" w:rsidP="00310FA8">
      <w:pPr>
        <w:rPr>
          <w:rFonts w:ascii="標楷體" w:eastAsia="標楷體" w:hAnsi="標楷體"/>
          <w:b/>
          <w:color w:val="000000" w:themeColor="text1"/>
          <w:sz w:val="48"/>
          <w:szCs w:val="48"/>
        </w:rPr>
      </w:pPr>
      <w:r w:rsidRPr="00310FA8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吉安鄉公所政風室：（03）8540857</w:t>
      </w:r>
    </w:p>
    <w:p w:rsidR="00310FA8" w:rsidRPr="00310FA8" w:rsidRDefault="00310FA8" w:rsidP="00310FA8">
      <w:pPr>
        <w:rPr>
          <w:rFonts w:ascii="標楷體" w:eastAsia="標楷體" w:hAnsi="標楷體"/>
          <w:b/>
          <w:color w:val="000000" w:themeColor="text1"/>
          <w:sz w:val="48"/>
          <w:szCs w:val="48"/>
        </w:rPr>
      </w:pPr>
      <w:r w:rsidRPr="00310FA8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吉安鄉公所殯葬所：（03）8523126分機110</w:t>
      </w:r>
    </w:p>
    <w:p w:rsidR="001626AB" w:rsidRDefault="001626AB" w:rsidP="00B83E23">
      <w:pPr>
        <w:ind w:right="260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>
        <w:rPr>
          <w:rFonts w:ascii="標楷體" w:eastAsia="標楷體" w:hAnsi="標楷體" w:hint="eastAsia"/>
          <w:b/>
          <w:noProof/>
          <w:color w:val="000000" w:themeColor="text1"/>
          <w:sz w:val="56"/>
          <w:szCs w:val="5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6056630</wp:posOffset>
            </wp:positionH>
            <wp:positionV relativeFrom="paragraph">
              <wp:posOffset>424180</wp:posOffset>
            </wp:positionV>
            <wp:extent cx="800735" cy="906780"/>
            <wp:effectExtent l="19050" t="0" r="0" b="0"/>
            <wp:wrapTight wrapText="bothSides">
              <wp:wrapPolygon edited="0">
                <wp:start x="-514" y="0"/>
                <wp:lineTo x="-514" y="21328"/>
                <wp:lineTo x="21583" y="21328"/>
                <wp:lineTo x="21583" y="0"/>
                <wp:lineTo x="-514" y="0"/>
              </wp:wrapPolygon>
            </wp:wrapTight>
            <wp:docPr id="3" name="圖片 0" descr="2020吉安鄉公所_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吉安鄉公所_LOGO-01.jpg"/>
                    <pic:cNvPicPr/>
                  </pic:nvPicPr>
                  <pic:blipFill>
                    <a:blip r:embed="rId7" cstate="print"/>
                    <a:srcRect l="12711" t="13158" r="11388" b="8277"/>
                    <a:stretch>
                      <a:fillRect/>
                    </a:stretch>
                  </pic:blipFill>
                  <pic:spPr>
                    <a:xfrm>
                      <a:off x="0" y="0"/>
                      <a:ext cx="800735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07D5" w:rsidRDefault="00B83E23" w:rsidP="00B83E23">
      <w:pPr>
        <w:ind w:right="260"/>
        <w:rPr>
          <w:rFonts w:ascii="標楷體" w:eastAsia="標楷體" w:hAnsi="標楷體"/>
          <w:b/>
          <w:color w:val="000000" w:themeColor="text1"/>
          <w:sz w:val="56"/>
          <w:szCs w:val="56"/>
        </w:rPr>
      </w:pPr>
      <w:r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 xml:space="preserve">                 </w:t>
      </w:r>
      <w:r w:rsidRPr="00B83E23">
        <w:rPr>
          <w:rFonts w:ascii="標楷體" w:eastAsia="標楷體" w:hAnsi="標楷體" w:hint="eastAsia"/>
          <w:b/>
          <w:color w:val="000000" w:themeColor="text1"/>
          <w:sz w:val="56"/>
          <w:szCs w:val="56"/>
        </w:rPr>
        <w:t>吉安鄉公所  敬啟</w:t>
      </w:r>
    </w:p>
    <w:p w:rsidR="007D54AF" w:rsidRDefault="007D54AF" w:rsidP="00B83E23">
      <w:pPr>
        <w:ind w:right="260"/>
        <w:rPr>
          <w:rFonts w:ascii="標楷體" w:eastAsia="標楷體" w:hAnsi="標楷體"/>
          <w:b/>
          <w:color w:val="000000" w:themeColor="text1"/>
          <w:sz w:val="56"/>
          <w:szCs w:val="56"/>
        </w:rPr>
      </w:pPr>
    </w:p>
    <w:sectPr w:rsidR="007D54AF" w:rsidSect="00056F3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4AB" w:rsidRDefault="008504AB" w:rsidP="00B739EF">
      <w:r>
        <w:separator/>
      </w:r>
    </w:p>
  </w:endnote>
  <w:endnote w:type="continuationSeparator" w:id="0">
    <w:p w:rsidR="008504AB" w:rsidRDefault="008504AB" w:rsidP="00B739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4AB" w:rsidRDefault="008504AB" w:rsidP="00B739EF">
      <w:r>
        <w:separator/>
      </w:r>
    </w:p>
  </w:footnote>
  <w:footnote w:type="continuationSeparator" w:id="0">
    <w:p w:rsidR="008504AB" w:rsidRDefault="008504AB" w:rsidP="00B739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0FA8"/>
    <w:rsid w:val="00056F32"/>
    <w:rsid w:val="001626AB"/>
    <w:rsid w:val="00310FA8"/>
    <w:rsid w:val="006D07D5"/>
    <w:rsid w:val="007D54AF"/>
    <w:rsid w:val="008504AB"/>
    <w:rsid w:val="009B1F57"/>
    <w:rsid w:val="009B4133"/>
    <w:rsid w:val="00B739EF"/>
    <w:rsid w:val="00B83E23"/>
    <w:rsid w:val="00CF3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FA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FA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3E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3E23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9B4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B7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B739E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B7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B739E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AAFE8F-1801-41FC-8648-2C31CF325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7</cp:revision>
  <cp:lastPrinted>2021-10-14T03:04:00Z</cp:lastPrinted>
  <dcterms:created xsi:type="dcterms:W3CDTF">2021-10-14T02:38:00Z</dcterms:created>
  <dcterms:modified xsi:type="dcterms:W3CDTF">2023-10-12T08:17:00Z</dcterms:modified>
</cp:coreProperties>
</file>